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/>
          <w:spacing w:val="0"/>
          <w:sz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</w:t>
      </w:r>
    </w:p>
    <w:p w14:paraId="5C73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Times New Roman" w:eastAsia="黑体" w:cs="Times New Roman"/>
          <w:snapToGrid/>
          <w:spacing w:val="0"/>
          <w:kern w:val="0"/>
          <w:sz w:val="24"/>
          <w:szCs w:val="24"/>
          <w:lang w:eastAsia="zh-CN"/>
        </w:rPr>
      </w:pPr>
      <w:r>
        <w:rPr>
          <w:rFonts w:hint="eastAsia" w:ascii="黑体" w:hAnsi="Times New Roman" w:eastAsia="黑体" w:cs="Times New Roman"/>
          <w:snapToGrid/>
          <w:spacing w:val="0"/>
          <w:kern w:val="0"/>
          <w:sz w:val="24"/>
          <w:szCs w:val="24"/>
          <w:lang w:eastAsia="zh-CN"/>
        </w:rPr>
        <w:t xml:space="preserve"> 压力管道设计、校核、审批人员设计答辩专业能力评价申请表</w:t>
      </w:r>
    </w:p>
    <w:p w14:paraId="47BE9088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rPr>
          <w:spacing w:val="0"/>
        </w:rPr>
      </w:pPr>
    </w:p>
    <w:tbl>
      <w:tblPr>
        <w:tblStyle w:val="8"/>
        <w:tblW w:w="10050" w:type="dxa"/>
        <w:tblInd w:w="-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167"/>
        <w:gridCol w:w="619"/>
        <w:gridCol w:w="310"/>
        <w:gridCol w:w="939"/>
        <w:gridCol w:w="2520"/>
        <w:gridCol w:w="1590"/>
      </w:tblGrid>
      <w:tr w14:paraId="6A85D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05" w:type="dxa"/>
            <w:vAlign w:val="top"/>
          </w:tcPr>
          <w:p w14:paraId="0F90D8E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2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申请类别</w:t>
            </w:r>
          </w:p>
        </w:tc>
        <w:tc>
          <w:tcPr>
            <w:tcW w:w="6555" w:type="dxa"/>
            <w:gridSpan w:val="5"/>
            <w:vAlign w:val="top"/>
          </w:tcPr>
          <w:p w14:paraId="206C055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3" w:line="360" w:lineRule="exact"/>
              <w:ind w:left="1452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 xml:space="preserve">□审批     □校核     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□</w:t>
            </w:r>
            <w:r>
              <w:rPr>
                <w:spacing w:val="0"/>
                <w:sz w:val="19"/>
                <w:szCs w:val="19"/>
              </w:rPr>
              <w:t>设计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418706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35474F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7699CE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41FDBB2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exact"/>
              <w:ind w:left="748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照片</w:t>
            </w:r>
          </w:p>
        </w:tc>
      </w:tr>
      <w:tr w14:paraId="27CD0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05" w:type="dxa"/>
            <w:vAlign w:val="top"/>
          </w:tcPr>
          <w:p w14:paraId="5E10D6A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7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申报项目</w:t>
            </w:r>
          </w:p>
        </w:tc>
        <w:tc>
          <w:tcPr>
            <w:tcW w:w="6555" w:type="dxa"/>
            <w:gridSpan w:val="5"/>
            <w:vAlign w:val="top"/>
          </w:tcPr>
          <w:p w14:paraId="5530A59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0" w:line="360" w:lineRule="exact"/>
              <w:ind w:left="152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□SGA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A1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）□</w:t>
            </w:r>
            <w:r>
              <w:rPr>
                <w:spacing w:val="0"/>
                <w:sz w:val="19"/>
                <w:szCs w:val="19"/>
              </w:rPr>
              <w:t>SGA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A2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）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□</w:t>
            </w:r>
            <w:r>
              <w:rPr>
                <w:spacing w:val="0"/>
                <w:sz w:val="19"/>
                <w:szCs w:val="19"/>
              </w:rPr>
              <w:t>SGB1 □SGB2 □SGC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C1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）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□</w:t>
            </w:r>
            <w:r>
              <w:rPr>
                <w:spacing w:val="0"/>
                <w:sz w:val="19"/>
                <w:szCs w:val="19"/>
              </w:rPr>
              <w:t>SGC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C2</w:t>
            </w:r>
            <w:r>
              <w:rPr>
                <w:rFonts w:hint="eastAsia"/>
                <w:spacing w:val="0"/>
                <w:sz w:val="19"/>
                <w:szCs w:val="19"/>
                <w:lang w:eastAsia="zh-CN"/>
              </w:rPr>
              <w:t>）□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spacing w:val="0"/>
                <w:sz w:val="19"/>
                <w:szCs w:val="19"/>
              </w:rPr>
              <w:t>SGCD</w:t>
            </w: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64CA40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149D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05" w:type="dxa"/>
            <w:vAlign w:val="top"/>
          </w:tcPr>
          <w:p w14:paraId="3EA2A3C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7" w:line="360" w:lineRule="exact"/>
              <w:ind w:left="4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申请人姓名</w:t>
            </w:r>
          </w:p>
        </w:tc>
        <w:tc>
          <w:tcPr>
            <w:tcW w:w="2786" w:type="dxa"/>
            <w:gridSpan w:val="2"/>
            <w:vAlign w:val="top"/>
          </w:tcPr>
          <w:p w14:paraId="26779C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249" w:type="dxa"/>
            <w:gridSpan w:val="2"/>
            <w:vAlign w:val="top"/>
          </w:tcPr>
          <w:p w14:paraId="49CBBF9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8" w:line="360" w:lineRule="exact"/>
              <w:ind w:left="42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性别</w:t>
            </w:r>
          </w:p>
        </w:tc>
        <w:tc>
          <w:tcPr>
            <w:tcW w:w="2520" w:type="dxa"/>
            <w:vAlign w:val="top"/>
          </w:tcPr>
          <w:p w14:paraId="551272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584BAE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4D09D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05" w:type="dxa"/>
            <w:vAlign w:val="top"/>
          </w:tcPr>
          <w:p w14:paraId="059B52F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60" w:lineRule="exact"/>
              <w:ind w:left="35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身份证件类型</w:t>
            </w:r>
          </w:p>
        </w:tc>
        <w:tc>
          <w:tcPr>
            <w:tcW w:w="2786" w:type="dxa"/>
            <w:gridSpan w:val="2"/>
            <w:vAlign w:val="top"/>
          </w:tcPr>
          <w:p w14:paraId="18B3C2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249" w:type="dxa"/>
            <w:gridSpan w:val="2"/>
            <w:vAlign w:val="top"/>
          </w:tcPr>
          <w:p w14:paraId="00569E7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60" w:lineRule="exact"/>
              <w:ind w:left="23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证件编号</w:t>
            </w:r>
          </w:p>
        </w:tc>
        <w:tc>
          <w:tcPr>
            <w:tcW w:w="2520" w:type="dxa"/>
            <w:vAlign w:val="top"/>
          </w:tcPr>
          <w:p w14:paraId="752363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1F004F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18082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05" w:type="dxa"/>
            <w:vAlign w:val="top"/>
          </w:tcPr>
          <w:p w14:paraId="62C9456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9" w:line="360" w:lineRule="exact"/>
              <w:ind w:left="73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学历</w:t>
            </w:r>
          </w:p>
        </w:tc>
        <w:tc>
          <w:tcPr>
            <w:tcW w:w="2786" w:type="dxa"/>
            <w:gridSpan w:val="2"/>
            <w:vAlign w:val="top"/>
          </w:tcPr>
          <w:p w14:paraId="616B9C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249" w:type="dxa"/>
            <w:gridSpan w:val="2"/>
            <w:vAlign w:val="top"/>
          </w:tcPr>
          <w:p w14:paraId="6E10708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9" w:line="360" w:lineRule="exact"/>
              <w:ind w:left="42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专业</w:t>
            </w:r>
          </w:p>
        </w:tc>
        <w:tc>
          <w:tcPr>
            <w:tcW w:w="2520" w:type="dxa"/>
            <w:vAlign w:val="top"/>
          </w:tcPr>
          <w:p w14:paraId="68F198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04ABC9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7ED33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05" w:type="dxa"/>
            <w:vAlign w:val="top"/>
          </w:tcPr>
          <w:p w14:paraId="6C7C95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9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工作单位</w:t>
            </w:r>
          </w:p>
        </w:tc>
        <w:tc>
          <w:tcPr>
            <w:tcW w:w="4035" w:type="dxa"/>
            <w:gridSpan w:val="4"/>
            <w:vAlign w:val="top"/>
          </w:tcPr>
          <w:p w14:paraId="53BF6D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229ECBA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8" w:line="360" w:lineRule="exact"/>
              <w:ind w:left="556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现任职务</w:t>
            </w:r>
          </w:p>
        </w:tc>
        <w:tc>
          <w:tcPr>
            <w:tcW w:w="1590" w:type="dxa"/>
            <w:vAlign w:val="top"/>
          </w:tcPr>
          <w:p w14:paraId="31C52B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020E4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05" w:type="dxa"/>
            <w:vAlign w:val="top"/>
          </w:tcPr>
          <w:p w14:paraId="36AEABD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9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技术职称</w:t>
            </w:r>
          </w:p>
        </w:tc>
        <w:tc>
          <w:tcPr>
            <w:tcW w:w="2167" w:type="dxa"/>
            <w:vAlign w:val="top"/>
          </w:tcPr>
          <w:p w14:paraId="61BEDF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929" w:type="dxa"/>
            <w:gridSpan w:val="2"/>
            <w:vAlign w:val="top"/>
          </w:tcPr>
          <w:p w14:paraId="091F6F4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9" w:line="360" w:lineRule="exact"/>
              <w:ind w:left="74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岗位相关</w:t>
            </w:r>
          </w:p>
          <w:p w14:paraId="7AEF81F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" w:line="360" w:lineRule="exact"/>
              <w:ind w:left="74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工作年限</w:t>
            </w:r>
          </w:p>
        </w:tc>
        <w:tc>
          <w:tcPr>
            <w:tcW w:w="939" w:type="dxa"/>
            <w:vAlign w:val="top"/>
          </w:tcPr>
          <w:p w14:paraId="01DF74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62E30B5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9" w:line="360" w:lineRule="exact"/>
              <w:ind w:left="556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移动电话</w:t>
            </w:r>
          </w:p>
        </w:tc>
        <w:tc>
          <w:tcPr>
            <w:tcW w:w="1590" w:type="dxa"/>
            <w:vAlign w:val="top"/>
          </w:tcPr>
          <w:p w14:paraId="745A22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257A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05" w:type="dxa"/>
            <w:vAlign w:val="top"/>
          </w:tcPr>
          <w:p w14:paraId="0F8BC32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0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电子邮箱</w:t>
            </w:r>
          </w:p>
        </w:tc>
        <w:tc>
          <w:tcPr>
            <w:tcW w:w="2167" w:type="dxa"/>
            <w:vAlign w:val="top"/>
          </w:tcPr>
          <w:p w14:paraId="719C92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929" w:type="dxa"/>
            <w:gridSpan w:val="2"/>
            <w:vAlign w:val="top"/>
          </w:tcPr>
          <w:p w14:paraId="7F7E37D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9" w:line="360" w:lineRule="exact"/>
              <w:ind w:left="74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邮政编码</w:t>
            </w:r>
          </w:p>
        </w:tc>
        <w:tc>
          <w:tcPr>
            <w:tcW w:w="939" w:type="dxa"/>
            <w:vAlign w:val="top"/>
          </w:tcPr>
          <w:p w14:paraId="4B67C8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0119442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8" w:line="360" w:lineRule="exact"/>
              <w:ind w:left="746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传真</w:t>
            </w:r>
          </w:p>
        </w:tc>
        <w:tc>
          <w:tcPr>
            <w:tcW w:w="1590" w:type="dxa"/>
            <w:vAlign w:val="top"/>
          </w:tcPr>
          <w:p w14:paraId="299451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660DD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05" w:type="dxa"/>
            <w:vAlign w:val="top"/>
          </w:tcPr>
          <w:p w14:paraId="089CF75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0" w:line="360" w:lineRule="exact"/>
              <w:ind w:left="545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通信地址</w:t>
            </w:r>
          </w:p>
        </w:tc>
        <w:tc>
          <w:tcPr>
            <w:tcW w:w="4035" w:type="dxa"/>
            <w:gridSpan w:val="4"/>
            <w:vAlign w:val="top"/>
          </w:tcPr>
          <w:p w14:paraId="28EE45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0D11746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1" w:line="360" w:lineRule="exact"/>
              <w:ind w:left="556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固定电话</w:t>
            </w:r>
          </w:p>
        </w:tc>
        <w:tc>
          <w:tcPr>
            <w:tcW w:w="1590" w:type="dxa"/>
            <w:vAlign w:val="top"/>
          </w:tcPr>
          <w:p w14:paraId="078051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39430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905" w:type="dxa"/>
            <w:vAlign w:val="top"/>
          </w:tcPr>
          <w:p w14:paraId="4CF712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6CAEA8C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exact"/>
              <w:ind w:left="545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个人简介</w:t>
            </w:r>
          </w:p>
          <w:p w14:paraId="2AD9875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6" w:line="360" w:lineRule="exact"/>
              <w:ind w:left="115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(含教育学习经历、</w:t>
            </w:r>
          </w:p>
          <w:p w14:paraId="583E558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494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工作经历)</w:t>
            </w:r>
          </w:p>
        </w:tc>
        <w:tc>
          <w:tcPr>
            <w:tcW w:w="8145" w:type="dxa"/>
            <w:gridSpan w:val="6"/>
            <w:vAlign w:val="top"/>
          </w:tcPr>
          <w:p w14:paraId="1B34FE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79D5F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905" w:type="dxa"/>
            <w:vAlign w:val="top"/>
          </w:tcPr>
          <w:p w14:paraId="4D8E1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75DAE3B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exact"/>
              <w:ind w:left="444" w:right="172" w:hanging="190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主要工作业绩、 科研项目、</w:t>
            </w:r>
          </w:p>
          <w:p w14:paraId="529C0C6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445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标准、论文</w:t>
            </w:r>
          </w:p>
        </w:tc>
        <w:tc>
          <w:tcPr>
            <w:tcW w:w="8145" w:type="dxa"/>
            <w:gridSpan w:val="6"/>
            <w:vAlign w:val="top"/>
          </w:tcPr>
          <w:p w14:paraId="188939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</w:tc>
      </w:tr>
      <w:tr w14:paraId="508BF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905" w:type="dxa"/>
            <w:vAlign w:val="top"/>
          </w:tcPr>
          <w:p w14:paraId="5BFB6A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73AF7A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24D8670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360" w:lineRule="exact"/>
              <w:ind w:left="445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申请人声明</w:t>
            </w:r>
          </w:p>
        </w:tc>
        <w:tc>
          <w:tcPr>
            <w:tcW w:w="8145" w:type="dxa"/>
            <w:gridSpan w:val="6"/>
            <w:vAlign w:val="top"/>
          </w:tcPr>
          <w:p w14:paraId="7348C85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3" w:line="360" w:lineRule="exact"/>
              <w:ind w:right="10"/>
              <w:jc w:val="righ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本人声明以上填写信息及所提交的资料均合法、真实、有效，并承诺对填写的内容负责。</w:t>
            </w:r>
          </w:p>
          <w:p w14:paraId="79F0B3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560AC6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744A800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360" w:lineRule="exact"/>
              <w:ind w:left="1132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申请人(签字):             申请日期：</w:t>
            </w:r>
          </w:p>
        </w:tc>
      </w:tr>
      <w:tr w14:paraId="6DE5F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5" w:type="dxa"/>
            <w:vAlign w:val="top"/>
          </w:tcPr>
          <w:p w14:paraId="2F2D5C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26AA35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1FFFF2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ascii="Arial"/>
                <w:spacing w:val="0"/>
                <w:sz w:val="19"/>
                <w:szCs w:val="19"/>
              </w:rPr>
            </w:pPr>
          </w:p>
          <w:p w14:paraId="3AE098C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exact"/>
              <w:ind w:left="545"/>
              <w:jc w:val="left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单位意见</w:t>
            </w:r>
          </w:p>
        </w:tc>
        <w:tc>
          <w:tcPr>
            <w:tcW w:w="8145" w:type="dxa"/>
            <w:gridSpan w:val="6"/>
            <w:vAlign w:val="top"/>
          </w:tcPr>
          <w:p w14:paraId="0307A2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275BAA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4C6C60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63A8AC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ascii="Arial"/>
                <w:spacing w:val="0"/>
                <w:sz w:val="19"/>
                <w:szCs w:val="19"/>
              </w:rPr>
            </w:pPr>
          </w:p>
          <w:p w14:paraId="3309988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exact"/>
              <w:ind w:left="4372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单位盖章            年  月  日</w:t>
            </w:r>
          </w:p>
        </w:tc>
      </w:tr>
    </w:tbl>
    <w:p w14:paraId="45487FA6">
      <w:pPr>
        <w:keepNext w:val="0"/>
        <w:keepLines w:val="0"/>
        <w:pageBreakBefore w:val="0"/>
        <w:overflowPunct/>
        <w:bidi w:val="0"/>
        <w:spacing w:before="245" w:line="600" w:lineRule="exact"/>
        <w:rPr>
          <w:rFonts w:ascii="宋体" w:hAnsi="宋体" w:eastAsia="宋体" w:cs="宋体"/>
          <w:spacing w:val="0"/>
          <w:sz w:val="19"/>
          <w:szCs w:val="19"/>
        </w:rPr>
      </w:pPr>
      <w:r>
        <w:rPr>
          <w:rFonts w:ascii="宋体" w:hAnsi="宋体" w:eastAsia="宋体" w:cs="宋体"/>
          <w:spacing w:val="0"/>
          <w:sz w:val="19"/>
          <w:szCs w:val="19"/>
        </w:rPr>
        <w:t>注 ：</w:t>
      </w:r>
    </w:p>
    <w:p w14:paraId="00518BAD">
      <w:pPr>
        <w:keepNext w:val="0"/>
        <w:keepLines w:val="0"/>
        <w:pageBreakBefore w:val="0"/>
        <w:overflowPunct/>
        <w:bidi w:val="0"/>
        <w:spacing w:line="600" w:lineRule="exact"/>
        <w:rPr>
          <w:rFonts w:ascii="Arial"/>
          <w:spacing w:val="0"/>
          <w:sz w:val="19"/>
          <w:szCs w:val="19"/>
        </w:rPr>
      </w:pPr>
    </w:p>
    <w:tbl>
      <w:tblPr>
        <w:tblStyle w:val="8"/>
        <w:tblW w:w="9614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167"/>
        <w:gridCol w:w="6832"/>
      </w:tblGrid>
      <w:tr w14:paraId="14FE7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15" w:type="dxa"/>
            <w:vAlign w:val="top"/>
          </w:tcPr>
          <w:p w14:paraId="43F59D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ind w:left="105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序号</w:t>
            </w:r>
          </w:p>
        </w:tc>
        <w:tc>
          <w:tcPr>
            <w:tcW w:w="2167" w:type="dxa"/>
            <w:vAlign w:val="top"/>
          </w:tcPr>
          <w:p w14:paraId="32621F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00" w:lineRule="exact"/>
              <w:ind w:left="279" w:right="90" w:hanging="189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压力管道设计审批人员能力 评价考核级别表示方式</w:t>
            </w:r>
          </w:p>
        </w:tc>
        <w:tc>
          <w:tcPr>
            <w:tcW w:w="6832" w:type="dxa"/>
            <w:vAlign w:val="top"/>
          </w:tcPr>
          <w:p w14:paraId="6C7B92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00" w:lineRule="exact"/>
              <w:ind w:left="2752" w:right="883" w:hanging="1665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《特种设备生产单位许可目录》(TSG 07-2019)要求 设计许可</w:t>
            </w:r>
          </w:p>
        </w:tc>
      </w:tr>
      <w:tr w14:paraId="6E8B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15" w:type="dxa"/>
            <w:vMerge w:val="restart"/>
            <w:tcBorders>
              <w:bottom w:val="nil"/>
            </w:tcBorders>
            <w:vAlign w:val="center"/>
          </w:tcPr>
          <w:p w14:paraId="5F1046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400" w:lineRule="exact"/>
              <w:jc w:val="center"/>
              <w:textAlignment w:val="baseline"/>
              <w:rPr>
                <w:rFonts w:hint="eastAsia" w:eastAsia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top"/>
          </w:tcPr>
          <w:p w14:paraId="15F13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26395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400" w:lineRule="exact"/>
              <w:ind w:left="1090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SGA</w:t>
            </w:r>
          </w:p>
        </w:tc>
        <w:tc>
          <w:tcPr>
            <w:tcW w:w="6832" w:type="dxa"/>
            <w:vAlign w:val="top"/>
          </w:tcPr>
          <w:p w14:paraId="791B27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GA1:设计压力大于4.0MPa(表压，下同)的长输输油输气管道</w:t>
            </w:r>
          </w:p>
        </w:tc>
      </w:tr>
      <w:tr w14:paraId="3FF5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center"/>
          </w:tcPr>
          <w:p w14:paraId="48D63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2167" w:type="dxa"/>
            <w:vMerge w:val="continue"/>
            <w:tcBorders>
              <w:top w:val="nil"/>
            </w:tcBorders>
            <w:vAlign w:val="top"/>
          </w:tcPr>
          <w:p w14:paraId="607B1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</w:tc>
        <w:tc>
          <w:tcPr>
            <w:tcW w:w="6832" w:type="dxa"/>
            <w:vAlign w:val="top"/>
          </w:tcPr>
          <w:p w14:paraId="1E5199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GA2:GA1级以外的长输管道</w:t>
            </w:r>
          </w:p>
        </w:tc>
      </w:tr>
      <w:tr w14:paraId="7A1B7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15" w:type="dxa"/>
            <w:vAlign w:val="center"/>
          </w:tcPr>
          <w:p w14:paraId="4BAF94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400" w:lineRule="exact"/>
              <w:jc w:val="center"/>
              <w:textAlignment w:val="baseline"/>
              <w:rPr>
                <w:rFonts w:hint="eastAsia" w:eastAsia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2167" w:type="dxa"/>
            <w:vAlign w:val="top"/>
          </w:tcPr>
          <w:p w14:paraId="255AC6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400" w:lineRule="exact"/>
              <w:ind w:left="1040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SGB1</w:t>
            </w:r>
          </w:p>
        </w:tc>
        <w:tc>
          <w:tcPr>
            <w:tcW w:w="6832" w:type="dxa"/>
            <w:vAlign w:val="top"/>
          </w:tcPr>
          <w:p w14:paraId="5AB0A7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GB1:燃气管道</w:t>
            </w:r>
          </w:p>
        </w:tc>
      </w:tr>
      <w:tr w14:paraId="42B7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15" w:type="dxa"/>
            <w:vAlign w:val="center"/>
          </w:tcPr>
          <w:p w14:paraId="78B4B9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400" w:lineRule="exact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3</w:t>
            </w:r>
          </w:p>
        </w:tc>
        <w:tc>
          <w:tcPr>
            <w:tcW w:w="2167" w:type="dxa"/>
            <w:vAlign w:val="top"/>
          </w:tcPr>
          <w:p w14:paraId="4F9977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400" w:lineRule="exact"/>
              <w:ind w:left="1040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SGB2</w:t>
            </w:r>
          </w:p>
        </w:tc>
        <w:tc>
          <w:tcPr>
            <w:tcW w:w="6832" w:type="dxa"/>
            <w:vAlign w:val="top"/>
          </w:tcPr>
          <w:p w14:paraId="065961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GB2:热力管道</w:t>
            </w:r>
          </w:p>
        </w:tc>
      </w:tr>
      <w:tr w14:paraId="04E0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615" w:type="dxa"/>
            <w:vAlign w:val="center"/>
          </w:tcPr>
          <w:p w14:paraId="39C81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250B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352D4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ABA7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4C347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7DC61D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4</w:t>
            </w:r>
          </w:p>
        </w:tc>
        <w:tc>
          <w:tcPr>
            <w:tcW w:w="2167" w:type="dxa"/>
            <w:vAlign w:val="top"/>
          </w:tcPr>
          <w:p w14:paraId="605E8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1E67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ABC6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17EF1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5D1CD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pacing w:val="0"/>
                <w:sz w:val="19"/>
                <w:szCs w:val="19"/>
              </w:rPr>
            </w:pPr>
          </w:p>
          <w:p w14:paraId="25E847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00" w:lineRule="exact"/>
              <w:ind w:left="1090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SGC</w:t>
            </w:r>
          </w:p>
        </w:tc>
        <w:tc>
          <w:tcPr>
            <w:tcW w:w="6832" w:type="dxa"/>
            <w:vAlign w:val="top"/>
          </w:tcPr>
          <w:p w14:paraId="3A4FD0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GC1: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1.</w:t>
            </w:r>
            <w:r>
              <w:rPr>
                <w:spacing w:val="0"/>
                <w:sz w:val="19"/>
                <w:szCs w:val="19"/>
              </w:rPr>
              <w:t>输送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GB/T 42594</w:t>
            </w:r>
            <w:r>
              <w:rPr>
                <w:spacing w:val="0"/>
                <w:sz w:val="19"/>
                <w:szCs w:val="19"/>
              </w:rPr>
              <w:t>《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承压设备介质危害分类导则</w:t>
            </w:r>
            <w:r>
              <w:rPr>
                <w:spacing w:val="0"/>
                <w:sz w:val="19"/>
                <w:szCs w:val="19"/>
              </w:rPr>
              <w:t>》中规定的毒性程度为急性毒性类别1介质、急性毒性类别2气体介质和工作温度高于其标准沸点的急性毒性类别2液体介质的工艺管道 ；</w:t>
            </w:r>
          </w:p>
          <w:p w14:paraId="097EDB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2.输送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GB\T 42594</w:t>
            </w:r>
            <w:r>
              <w:rPr>
                <w:spacing w:val="0"/>
                <w:sz w:val="19"/>
                <w:szCs w:val="19"/>
              </w:rPr>
              <w:t>中规定的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易燃类别1和类别2</w:t>
            </w:r>
            <w:r>
              <w:rPr>
                <w:spacing w:val="0"/>
                <w:sz w:val="19"/>
                <w:szCs w:val="19"/>
              </w:rPr>
              <w:t>(包括</w:t>
            </w:r>
            <w:r>
              <w:rPr>
                <w:rFonts w:hint="eastAsia"/>
                <w:spacing w:val="0"/>
                <w:sz w:val="19"/>
                <w:szCs w:val="19"/>
                <w:lang w:val="en-US" w:eastAsia="zh-CN"/>
              </w:rPr>
              <w:t>化学不稳定性气体类别A和类别B）以及易燃液体类别1、类别2，并且</w:t>
            </w:r>
            <w:r>
              <w:rPr>
                <w:spacing w:val="0"/>
                <w:sz w:val="19"/>
                <w:szCs w:val="19"/>
              </w:rPr>
              <w:t>设计压力大于或者等于4.0 MPa的工艺管道；</w:t>
            </w:r>
          </w:p>
          <w:p w14:paraId="0F5F11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3.输送流体介质，并且设计压力大于或者等于10.0 MPa,或者设计压力大于或者等于4.0 MPa.且设计温度高于或者等于400°C的工艺管道。</w:t>
            </w:r>
          </w:p>
          <w:p w14:paraId="478834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GC2:1.GC1级以外的工艺管道</w:t>
            </w:r>
          </w:p>
          <w:p w14:paraId="7CFB46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2.制冷管道</w:t>
            </w:r>
          </w:p>
        </w:tc>
      </w:tr>
      <w:tr w14:paraId="44303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15" w:type="dxa"/>
            <w:vAlign w:val="center"/>
          </w:tcPr>
          <w:p w14:paraId="2B4B97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400" w:lineRule="exact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5</w:t>
            </w:r>
          </w:p>
        </w:tc>
        <w:tc>
          <w:tcPr>
            <w:tcW w:w="2167" w:type="dxa"/>
            <w:vAlign w:val="top"/>
          </w:tcPr>
          <w:p w14:paraId="001732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400" w:lineRule="exact"/>
              <w:ind w:left="1040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SGCD</w:t>
            </w:r>
          </w:p>
        </w:tc>
        <w:tc>
          <w:tcPr>
            <w:tcW w:w="6832" w:type="dxa"/>
            <w:vAlign w:val="top"/>
          </w:tcPr>
          <w:p w14:paraId="2C5CD8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"/>
              <w:jc w:val="left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spacing w:val="0"/>
                <w:sz w:val="19"/>
                <w:szCs w:val="19"/>
              </w:rPr>
              <w:t>动力管道</w:t>
            </w:r>
          </w:p>
        </w:tc>
      </w:tr>
    </w:tbl>
    <w:p w14:paraId="6543F8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</w:rPr>
      </w:pPr>
    </w:p>
    <w:sectPr>
      <w:footerReference r:id="rId5" w:type="default"/>
      <w:pgSz w:w="11900" w:h="16840"/>
      <w:pgMar w:top="2098" w:right="1474" w:bottom="1984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5F0865-0F58-43E3-80A2-BF3BEF032C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D490A2-8EAD-4E54-A5B5-2B605281E7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DE4C913-61D1-42FA-8D6F-63190EB6E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EC40DC2-4BB4-4640-B6C2-55029D9C7F7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C6A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1D8C"/>
    <w:rsid w:val="0E373C24"/>
    <w:rsid w:val="172E0C39"/>
    <w:rsid w:val="198206E3"/>
    <w:rsid w:val="1F5E08E8"/>
    <w:rsid w:val="25FF08CA"/>
    <w:rsid w:val="3AC85F3C"/>
    <w:rsid w:val="408E4E19"/>
    <w:rsid w:val="4BB22717"/>
    <w:rsid w:val="4CBD036C"/>
    <w:rsid w:val="58BD134A"/>
    <w:rsid w:val="642D0FD7"/>
    <w:rsid w:val="6F4E6AA4"/>
    <w:rsid w:val="71423A9C"/>
    <w:rsid w:val="71FB3880"/>
    <w:rsid w:val="77D45166"/>
    <w:rsid w:val="7AFD6759"/>
    <w:rsid w:val="7B1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2050</Words>
  <Characters>2328</Characters>
  <Lines>0</Lines>
  <Paragraphs>0</Paragraphs>
  <TotalTime>248</TotalTime>
  <ScaleCrop>false</ScaleCrop>
  <LinksUpToDate>false</LinksUpToDate>
  <CharactersWithSpaces>2408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2026-02-06T08:25:00Z</dcterms:created>
  <dc:creator>Administrator</dc:creator>
  <cp:lastModifiedBy>龍</cp:lastModifiedBy>
  <cp:lastPrinted>2026-04-20T07:50:00Z</cp:lastPrinted>
  <dcterms:modified xsi:type="dcterms:W3CDTF">2026-04-20T08:11:46Z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eyJoZGlkIjoiMDYzZTg0NDAwMWYwZmUzNGJmMmZjNDFkMGVlMjQyMTEiLCJ1c2VySWQiOiI4MjU0MTg2NjIifQ==</vt:lpwstr>
  </property>
  <property fmtid="{D5CDD505-2E9C-101B-9397-08002B2CF9AE}" pid="4" name="ICV">
    <vt:lpwstr>26AFBFF841FD48B38CFEEEA527371C12_13</vt:lpwstr>
  </property>
</Properties>
</file>